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1F" w:rsidRDefault="00107C1F" w:rsidP="00107C1F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107C1F" w:rsidRDefault="00107C1F" w:rsidP="00107C1F">
      <w:pPr>
        <w:pStyle w:val="40"/>
        <w:shd w:val="clear" w:color="auto" w:fill="auto"/>
        <w:spacing w:before="0"/>
        <w:jc w:val="center"/>
      </w:pPr>
      <w:r>
        <w:t>по специальности:</w:t>
      </w:r>
      <w:r>
        <w:rPr>
          <w:color w:val="000000"/>
        </w:rPr>
        <w:t xml:space="preserve"> 21.02.14.Маркшейдерское дело</w:t>
      </w:r>
      <w:r>
        <w:t>,  ОП.01 Инженерная графика</w:t>
      </w:r>
    </w:p>
    <w:p w:rsidR="00107C1F" w:rsidRDefault="00107C1F" w:rsidP="00107C1F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профессионального учебного цикла.</w:t>
      </w:r>
    </w:p>
    <w:p w:rsidR="00107C1F" w:rsidRDefault="00107C1F" w:rsidP="00107C1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107C1F" w:rsidRDefault="00107C1F" w:rsidP="00107C1F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специальности </w:t>
      </w:r>
      <w:r w:rsidRPr="00107C1F">
        <w:rPr>
          <w:b/>
        </w:rPr>
        <w:t xml:space="preserve">21.02.14 </w:t>
      </w:r>
      <w:r w:rsidRPr="00107C1F">
        <w:rPr>
          <w:b/>
          <w:color w:val="000000"/>
        </w:rPr>
        <w:t>Маркшейдерское дело</w:t>
      </w:r>
      <w:r w:rsidRPr="00107C1F">
        <w:rPr>
          <w:b/>
        </w:rPr>
        <w:t>.</w:t>
      </w:r>
      <w:r>
        <w:t xml:space="preserve"> Максимальная учебная нагрузка составляет- </w:t>
      </w:r>
      <w:r w:rsidRPr="00107C1F">
        <w:rPr>
          <w:b/>
        </w:rPr>
        <w:t>76 часов</w:t>
      </w:r>
      <w:r>
        <w:t xml:space="preserve">, в том числе: обязательная аудиторная учебная нагрузка обучающегося - </w:t>
      </w:r>
      <w:r w:rsidRPr="00107C1F">
        <w:rPr>
          <w:b/>
        </w:rPr>
        <w:t>51 час</w:t>
      </w:r>
      <w:r>
        <w:t xml:space="preserve">, самостоятельная работа обучающегося </w:t>
      </w:r>
      <w:r w:rsidRPr="00107C1F">
        <w:rPr>
          <w:b/>
        </w:rPr>
        <w:t>- 25 часов</w:t>
      </w:r>
      <w:r>
        <w:t>.</w:t>
      </w:r>
    </w:p>
    <w:p w:rsidR="00107C1F" w:rsidRDefault="00107C1F" w:rsidP="00107C1F">
      <w:pPr>
        <w:pStyle w:val="20"/>
        <w:shd w:val="clear" w:color="auto" w:fill="auto"/>
        <w:spacing w:line="240" w:lineRule="auto"/>
        <w:ind w:firstLine="709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 </w:t>
      </w:r>
      <w:proofErr w:type="spellStart"/>
      <w:r>
        <w:t>Олешкевич</w:t>
      </w:r>
      <w:proofErr w:type="spellEnd"/>
      <w:r>
        <w:t xml:space="preserve"> Г.Б</w:t>
      </w:r>
      <w:proofErr w:type="gramStart"/>
      <w:r>
        <w:t xml:space="preserve">,., </w:t>
      </w:r>
      <w:proofErr w:type="gramEnd"/>
      <w:r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107C1F" w:rsidRDefault="00107C1F" w:rsidP="00107C1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107C1F" w:rsidRDefault="00107C1F" w:rsidP="00107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Горный техник-технолог</w:t>
      </w:r>
      <w:r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107C1F" w:rsidRDefault="00107C1F" w:rsidP="00107C1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07C1F" w:rsidRPr="00D32FBC" w:rsidRDefault="00107C1F" w:rsidP="00107C1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07C1F" w:rsidRPr="00D32FBC" w:rsidRDefault="00107C1F" w:rsidP="00107C1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D32FBC">
        <w:rPr>
          <w:rFonts w:ascii="Times New Roman" w:hAnsi="Times New Roman" w:cs="Times New Roman"/>
          <w:sz w:val="28"/>
          <w:szCs w:val="28"/>
        </w:rPr>
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07C1F" w:rsidRPr="00D32FBC" w:rsidRDefault="00107C1F" w:rsidP="00107C1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107C1F" w:rsidRPr="00D32FBC" w:rsidRDefault="00107C1F" w:rsidP="00107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b/>
          <w:sz w:val="28"/>
          <w:szCs w:val="28"/>
        </w:rPr>
        <w:t>Горный техник-</w:t>
      </w:r>
      <w:r>
        <w:rPr>
          <w:rFonts w:ascii="Times New Roman" w:hAnsi="Times New Roman" w:cs="Times New Roman"/>
          <w:b/>
          <w:sz w:val="28"/>
          <w:szCs w:val="28"/>
        </w:rPr>
        <w:t>маркшейдер</w:t>
      </w:r>
      <w:r w:rsidRPr="00D32FBC">
        <w:rPr>
          <w:rFonts w:ascii="Times New Roman" w:hAnsi="Times New Roman" w:cs="Times New Roman"/>
          <w:sz w:val="28"/>
          <w:szCs w:val="28"/>
        </w:rPr>
        <w:t xml:space="preserve"> должен обладать профессиональными компетенциями, соответствующими видам деятельности:</w:t>
      </w:r>
    </w:p>
    <w:p w:rsidR="00107C1F" w:rsidRPr="005665DC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65DC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Строить маркшейдерскую опорную и съёмочные сети</w:t>
      </w:r>
      <w:r w:rsidRPr="005665DC">
        <w:rPr>
          <w:rFonts w:ascii="Times New Roman" w:hAnsi="Times New Roman" w:cs="Times New Roman"/>
          <w:sz w:val="28"/>
          <w:szCs w:val="28"/>
        </w:rPr>
        <w:t>.</w:t>
      </w:r>
    </w:p>
    <w:p w:rsidR="00107C1F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1.4. Выбирать рациональные методы и способы измерений</w:t>
      </w:r>
      <w:r w:rsidRPr="005665DC">
        <w:rPr>
          <w:rFonts w:ascii="Times New Roman" w:hAnsi="Times New Roman" w:cs="Times New Roman"/>
          <w:sz w:val="28"/>
          <w:szCs w:val="28"/>
        </w:rPr>
        <w:t>.</w:t>
      </w:r>
    </w:p>
    <w:p w:rsidR="00107C1F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1.5. Составлять топографические карты.</w:t>
      </w:r>
    </w:p>
    <w:p w:rsidR="00107C1F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2.1. Проводить плановые, высотные и ориентирно-соединительные инструментальные съёмки горных выработок.</w:t>
      </w:r>
    </w:p>
    <w:p w:rsidR="00107C1F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2.2. Обеспечивать контроль и соблюдение параметров технических сооружений ведения горных работ.</w:t>
      </w:r>
    </w:p>
    <w:p w:rsidR="00107C1F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 2.3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роводить анализ точности маркшейдерских работ.</w:t>
      </w:r>
    </w:p>
    <w:p w:rsidR="00107C1F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3.1. Определять параметры залежи полезного ископаемого.</w:t>
      </w:r>
    </w:p>
    <w:p w:rsidR="00107C1F" w:rsidRPr="005665DC" w:rsidRDefault="00107C1F" w:rsidP="00107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3.2. Вычислять объёмы запасов полезного ископаемого.</w:t>
      </w:r>
    </w:p>
    <w:p w:rsidR="00107C1F" w:rsidRDefault="00107C1F" w:rsidP="00107C1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 выполнять графические изображения технологического оборудования и технологических схем в ручной и машинной графике;</w:t>
      </w:r>
    </w:p>
    <w:p w:rsidR="00107C1F" w:rsidRPr="005665DC" w:rsidRDefault="00107C1F" w:rsidP="00107C1F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5DC">
        <w:rPr>
          <w:rFonts w:ascii="Times New Roman" w:hAnsi="Times New Roman"/>
          <w:sz w:val="28"/>
          <w:szCs w:val="28"/>
        </w:rPr>
        <w:lastRenderedPageBreak/>
        <w:t>- выполнять комплексные чертежи геометрических тел и проекции точек, лежащих на поверхности, в ручной и машинной графике;</w:t>
      </w:r>
    </w:p>
    <w:p w:rsidR="00107C1F" w:rsidRPr="005665DC" w:rsidRDefault="00107C1F" w:rsidP="00107C1F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5DC">
        <w:rPr>
          <w:rFonts w:ascii="Times New Roman" w:hAnsi="Times New Roman"/>
          <w:sz w:val="28"/>
          <w:szCs w:val="28"/>
        </w:rPr>
        <w:t>-выполнять эскизы</w:t>
      </w:r>
      <w:proofErr w:type="gramStart"/>
      <w:r w:rsidRPr="005665D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5665DC">
        <w:rPr>
          <w:rFonts w:ascii="Times New Roman" w:hAnsi="Times New Roman"/>
          <w:sz w:val="28"/>
          <w:szCs w:val="28"/>
        </w:rPr>
        <w:t xml:space="preserve"> технические рисунки и чертежи деталей, их элементов, узлов в ручной и машинной графике;</w:t>
      </w:r>
    </w:p>
    <w:p w:rsidR="00107C1F" w:rsidRPr="005665DC" w:rsidRDefault="00107C1F" w:rsidP="00107C1F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5DC">
        <w:rPr>
          <w:rFonts w:ascii="Times New Roman" w:hAnsi="Times New Roman"/>
          <w:sz w:val="28"/>
          <w:szCs w:val="28"/>
        </w:rPr>
        <w:t>-оформлять технологическую и конструкторскую документацию в соответствии с действующей нормативно-технической документацией;</w:t>
      </w:r>
    </w:p>
    <w:p w:rsidR="00107C1F" w:rsidRPr="005665DC" w:rsidRDefault="00107C1F" w:rsidP="00107C1F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5DC">
        <w:rPr>
          <w:rFonts w:ascii="Times New Roman" w:hAnsi="Times New Roman"/>
          <w:sz w:val="28"/>
          <w:szCs w:val="28"/>
        </w:rPr>
        <w:t>-читать чертежи, технологические схемы спецификации и технологическую документацию по специальности;</w:t>
      </w:r>
    </w:p>
    <w:p w:rsidR="00107C1F" w:rsidRPr="00B2643A" w:rsidRDefault="00107C1F" w:rsidP="00107C1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b/>
          <w:sz w:val="28"/>
          <w:szCs w:val="28"/>
        </w:rPr>
        <w:t>знать</w:t>
      </w:r>
      <w:r w:rsidRPr="00B2643A">
        <w:rPr>
          <w:rFonts w:ascii="Times New Roman" w:hAnsi="Times New Roman" w:cs="Times New Roman"/>
          <w:sz w:val="28"/>
          <w:szCs w:val="28"/>
        </w:rPr>
        <w:t>: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 законы, методы и приёмы проекционного черчения;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 классы точности и их обозначение на чертежах;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 правила оформления и чтения конструкторской и технологической документации;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 правила выполнения чертежей, технических рисунков, эскизов и схем, геометрические построения и правила вычерчивания технических деталей;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-способы графического представления технологического оборудования и выполнение технологических схем в ручной и машинной графике;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-технику и принципы нанесения размеров;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-типы и назначение спецификаций, правила их чтения и составления;</w:t>
      </w:r>
    </w:p>
    <w:p w:rsidR="00107C1F" w:rsidRPr="005665DC" w:rsidRDefault="00107C1F" w:rsidP="00107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DC">
        <w:rPr>
          <w:rFonts w:ascii="Times New Roman" w:hAnsi="Times New Roman" w:cs="Times New Roman"/>
          <w:sz w:val="28"/>
          <w:szCs w:val="28"/>
        </w:rPr>
        <w:t>- требования государственных стандартов Единой системы конструкторской документации (ЕСКД) и Единой системы технологической документации (ЕСТД)</w:t>
      </w:r>
    </w:p>
    <w:p w:rsidR="00107C1F" w:rsidRDefault="00107C1F" w:rsidP="00107C1F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107C1F" w:rsidRDefault="00107C1F" w:rsidP="00107C1F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07C1F" w:rsidRDefault="00107C1F" w:rsidP="00107C1F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107C1F" w:rsidRDefault="00107C1F" w:rsidP="00107C1F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107C1F" w:rsidRDefault="00107C1F" w:rsidP="00107C1F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зачёта.</w:t>
      </w:r>
    </w:p>
    <w:p w:rsidR="005B102E" w:rsidRDefault="005B102E"/>
    <w:sectPr w:rsidR="005B1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B7C0A"/>
    <w:multiLevelType w:val="hybridMultilevel"/>
    <w:tmpl w:val="A28A124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C960F1"/>
    <w:multiLevelType w:val="hybridMultilevel"/>
    <w:tmpl w:val="92CC02F6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07C1F"/>
    <w:rsid w:val="00107C1F"/>
    <w:rsid w:val="005B1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C1F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107C1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07C1F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107C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7C1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107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 + Полужирный"/>
    <w:basedOn w:val="2"/>
    <w:rsid w:val="00107C1F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4">
    <w:name w:val="No Spacing"/>
    <w:qFormat/>
    <w:rsid w:val="00107C1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3581</Characters>
  <Application>Microsoft Office Word</Application>
  <DocSecurity>0</DocSecurity>
  <Lines>29</Lines>
  <Paragraphs>8</Paragraphs>
  <ScaleCrop>false</ScaleCrop>
  <Company>Microsoft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2014-12-31T00:52:00Z</dcterms:created>
  <dcterms:modified xsi:type="dcterms:W3CDTF">2014-12-31T01:00:00Z</dcterms:modified>
</cp:coreProperties>
</file>